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B3" w:rsidRPr="003A52B3" w:rsidRDefault="003A52B3" w:rsidP="003A52B3">
      <w:pPr>
        <w:shd w:val="clear" w:color="auto" w:fill="FFFFFF"/>
        <w:spacing w:after="0" w:line="240" w:lineRule="auto"/>
        <w:rPr>
          <w:rFonts w:ascii="Arial" w:eastAsia="Times New Roman" w:hAnsi="Arial" w:cs="Arial"/>
          <w:b/>
          <w:bCs/>
          <w:color w:val="888888"/>
          <w:sz w:val="28"/>
          <w:szCs w:val="28"/>
          <w:u w:val="single"/>
          <w:lang w:val="en-US" w:eastAsia="nl-NL"/>
        </w:rPr>
      </w:pPr>
      <w:r w:rsidRPr="003A52B3">
        <w:rPr>
          <w:rFonts w:ascii="Arial" w:eastAsia="Times New Roman" w:hAnsi="Arial" w:cs="Arial"/>
          <w:b/>
          <w:bCs/>
          <w:color w:val="888888"/>
          <w:sz w:val="28"/>
          <w:szCs w:val="28"/>
          <w:u w:val="single"/>
          <w:lang w:val="en-US" w:eastAsia="nl-NL"/>
        </w:rPr>
        <w:t>Warranty</w:t>
      </w:r>
    </w:p>
    <w:p w:rsidR="003A52B3" w:rsidRP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 xml:space="preserve">All our products come with MANUFACTURER </w:t>
      </w:r>
      <w:r>
        <w:rPr>
          <w:rFonts w:ascii="Arial" w:eastAsia="Times New Roman" w:hAnsi="Arial" w:cs="Arial"/>
          <w:color w:val="888888"/>
          <w:sz w:val="28"/>
          <w:szCs w:val="28"/>
          <w:lang w:val="en-US" w:eastAsia="nl-NL"/>
        </w:rPr>
        <w:t xml:space="preserve">of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sidR="00B57FEE">
        <w:rPr>
          <w:rFonts w:ascii="Arial" w:eastAsia="Times New Roman" w:hAnsi="Arial" w:cs="Arial"/>
          <w:color w:val="888888"/>
          <w:sz w:val="28"/>
          <w:szCs w:val="28"/>
          <w:lang w:val="en-US" w:eastAsia="nl-NL"/>
        </w:rPr>
        <w:t xml:space="preserve"> warranty of 2 years</w:t>
      </w:r>
      <w:r>
        <w:rPr>
          <w:rFonts w:ascii="Arial" w:eastAsia="Times New Roman" w:hAnsi="Arial" w:cs="Arial"/>
          <w:color w:val="888888"/>
          <w:sz w:val="28"/>
          <w:szCs w:val="28"/>
          <w:lang w:val="en-US" w:eastAsia="nl-NL"/>
        </w:rPr>
        <w:t>.</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Pr="003A52B3" w:rsidRDefault="003A52B3" w:rsidP="003A52B3">
      <w:pPr>
        <w:shd w:val="clear" w:color="auto" w:fill="FFFFFF"/>
        <w:spacing w:after="0" w:line="240" w:lineRule="auto"/>
        <w:rPr>
          <w:rFonts w:ascii="Arial" w:eastAsia="Times New Roman" w:hAnsi="Arial" w:cs="Arial"/>
          <w:color w:val="888888"/>
          <w:sz w:val="28"/>
          <w:szCs w:val="28"/>
          <w:u w:val="single"/>
          <w:lang w:val="en-US" w:eastAsia="nl-NL"/>
        </w:rPr>
      </w:pPr>
      <w:r w:rsidRPr="003A52B3">
        <w:rPr>
          <w:rFonts w:ascii="Arial" w:eastAsia="Times New Roman" w:hAnsi="Arial" w:cs="Arial"/>
          <w:color w:val="888888"/>
          <w:sz w:val="28"/>
          <w:szCs w:val="28"/>
          <w:u w:val="single"/>
          <w:lang w:val="en-US" w:eastAsia="nl-NL"/>
        </w:rPr>
        <w:t>Warranty:</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The warranty for the Products we sell applies to defects in materials and workmanship, mostly for a period of 1 year from the date of</w:t>
      </w:r>
      <w:r>
        <w:rPr>
          <w:rFonts w:ascii="Arial" w:eastAsia="Times New Roman" w:hAnsi="Arial" w:cs="Arial"/>
          <w:color w:val="888888"/>
          <w:sz w:val="28"/>
          <w:szCs w:val="28"/>
          <w:lang w:val="en-US" w:eastAsia="nl-NL"/>
        </w:rPr>
        <w:t xml:space="preserve"> delivery of the products by our selected selling point</w:t>
      </w:r>
      <w:r w:rsidRPr="003A52B3">
        <w:rPr>
          <w:rFonts w:ascii="Arial" w:eastAsia="Times New Roman" w:hAnsi="Arial" w:cs="Arial"/>
          <w:color w:val="888888"/>
          <w:sz w:val="28"/>
          <w:szCs w:val="28"/>
          <w:lang w:val="en-US" w:eastAsia="nl-NL"/>
        </w:rPr>
        <w:t xml:space="preserve">. </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Products of which you have reason to believe are defective as regards materials and workmanship, should be ret</w:t>
      </w:r>
      <w:r>
        <w:rPr>
          <w:rFonts w:ascii="Arial" w:eastAsia="Times New Roman" w:hAnsi="Arial" w:cs="Arial"/>
          <w:color w:val="888888"/>
          <w:sz w:val="28"/>
          <w:szCs w:val="28"/>
          <w:lang w:val="en-US" w:eastAsia="nl-NL"/>
        </w:rPr>
        <w:t xml:space="preserve">urned to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selling </w:t>
      </w:r>
      <w:proofErr w:type="gramStart"/>
      <w:r>
        <w:rPr>
          <w:rFonts w:ascii="Arial" w:eastAsia="Times New Roman" w:hAnsi="Arial" w:cs="Arial"/>
          <w:color w:val="888888"/>
          <w:sz w:val="28"/>
          <w:szCs w:val="28"/>
          <w:lang w:val="en-US" w:eastAsia="nl-NL"/>
        </w:rPr>
        <w:t xml:space="preserve">point </w:t>
      </w:r>
      <w:r w:rsidRPr="003A52B3">
        <w:rPr>
          <w:rFonts w:ascii="Arial" w:eastAsia="Times New Roman" w:hAnsi="Arial" w:cs="Arial"/>
          <w:color w:val="888888"/>
          <w:sz w:val="28"/>
          <w:szCs w:val="28"/>
          <w:lang w:val="en-US" w:eastAsia="nl-NL"/>
        </w:rPr>
        <w:t xml:space="preserve"> within</w:t>
      </w:r>
      <w:proofErr w:type="gramEnd"/>
      <w:r w:rsidRPr="003A52B3">
        <w:rPr>
          <w:rFonts w:ascii="Arial" w:eastAsia="Times New Roman" w:hAnsi="Arial" w:cs="Arial"/>
          <w:color w:val="888888"/>
          <w:sz w:val="28"/>
          <w:szCs w:val="28"/>
          <w:lang w:val="en-US" w:eastAsia="nl-NL"/>
        </w:rPr>
        <w:t xml:space="preserve"> two weeks of the date on which you detected the defect. If, at the sole discretion of the MANUFACTURER </w:t>
      </w:r>
      <w:r>
        <w:rPr>
          <w:rFonts w:ascii="Arial" w:eastAsia="Times New Roman" w:hAnsi="Arial" w:cs="Arial"/>
          <w:color w:val="888888"/>
          <w:sz w:val="28"/>
          <w:szCs w:val="28"/>
          <w:lang w:val="en-US" w:eastAsia="nl-NL"/>
        </w:rPr>
        <w:t xml:space="preserve">of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w:t>
      </w:r>
      <w:r w:rsidRPr="003A52B3">
        <w:rPr>
          <w:rFonts w:ascii="Arial" w:eastAsia="Times New Roman" w:hAnsi="Arial" w:cs="Arial"/>
          <w:color w:val="888888"/>
          <w:sz w:val="28"/>
          <w:szCs w:val="28"/>
          <w:lang w:val="en-US" w:eastAsia="nl-NL"/>
        </w:rPr>
        <w:t xml:space="preserve">that produced the product, the returned products are deemed to be defective due to material or manufacturing defects, the products shall be repaired, be replaced or the purchase price be credited to you. This is at discretion of the MANUFACTURER </w:t>
      </w:r>
      <w:r>
        <w:rPr>
          <w:rFonts w:ascii="Arial" w:eastAsia="Times New Roman" w:hAnsi="Arial" w:cs="Arial"/>
          <w:color w:val="888888"/>
          <w:sz w:val="28"/>
          <w:szCs w:val="28"/>
          <w:lang w:val="en-US" w:eastAsia="nl-NL"/>
        </w:rPr>
        <w:t xml:space="preserve">of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w:t>
      </w:r>
      <w:r w:rsidRPr="003A52B3">
        <w:rPr>
          <w:rFonts w:ascii="Arial" w:eastAsia="Times New Roman" w:hAnsi="Arial" w:cs="Arial"/>
          <w:color w:val="888888"/>
          <w:sz w:val="28"/>
          <w:szCs w:val="28"/>
          <w:lang w:val="en-US" w:eastAsia="nl-NL"/>
        </w:rPr>
        <w:t>or their represent ant</w:t>
      </w:r>
      <w:r>
        <w:rPr>
          <w:rFonts w:ascii="Arial" w:eastAsia="Times New Roman" w:hAnsi="Arial" w:cs="Arial"/>
          <w:color w:val="888888"/>
          <w:sz w:val="28"/>
          <w:szCs w:val="28"/>
          <w:lang w:val="en-US" w:eastAsia="nl-NL"/>
        </w:rPr>
        <w:t xml:space="preserve"> only</w:t>
      </w:r>
      <w:bookmarkStart w:id="0" w:name="_GoBack"/>
      <w:bookmarkEnd w:id="0"/>
      <w:r>
        <w:rPr>
          <w:rFonts w:ascii="Arial" w:eastAsia="Times New Roman" w:hAnsi="Arial" w:cs="Arial"/>
          <w:color w:val="888888"/>
          <w:sz w:val="28"/>
          <w:szCs w:val="28"/>
          <w:lang w:val="en-US" w:eastAsia="nl-NL"/>
        </w:rPr>
        <w:t xml:space="preserve">.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selling point </w:t>
      </w:r>
      <w:r w:rsidRPr="003A52B3">
        <w:rPr>
          <w:rFonts w:ascii="Arial" w:eastAsia="Times New Roman" w:hAnsi="Arial" w:cs="Arial"/>
          <w:color w:val="888888"/>
          <w:sz w:val="28"/>
          <w:szCs w:val="28"/>
          <w:lang w:val="en-US" w:eastAsia="nl-NL"/>
        </w:rPr>
        <w:t xml:space="preserve">will intermediate between the customer and the MANUFACTURER </w:t>
      </w:r>
      <w:r>
        <w:rPr>
          <w:rFonts w:ascii="Arial" w:eastAsia="Times New Roman" w:hAnsi="Arial" w:cs="Arial"/>
          <w:color w:val="888888"/>
          <w:sz w:val="28"/>
          <w:szCs w:val="28"/>
          <w:lang w:val="en-US" w:eastAsia="nl-NL"/>
        </w:rPr>
        <w:t xml:space="preserve">of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w:t>
      </w:r>
      <w:r w:rsidRPr="003A52B3">
        <w:rPr>
          <w:rFonts w:ascii="Arial" w:eastAsia="Times New Roman" w:hAnsi="Arial" w:cs="Arial"/>
          <w:color w:val="888888"/>
          <w:sz w:val="28"/>
          <w:szCs w:val="28"/>
          <w:lang w:val="en-US" w:eastAsia="nl-NL"/>
        </w:rPr>
        <w:t>or their representing but the warranty is provided by the MANUFACTURER</w:t>
      </w:r>
      <w:r>
        <w:rPr>
          <w:rFonts w:ascii="Arial" w:eastAsia="Times New Roman" w:hAnsi="Arial" w:cs="Arial"/>
          <w:color w:val="888888"/>
          <w:sz w:val="28"/>
          <w:szCs w:val="28"/>
          <w:lang w:val="en-US" w:eastAsia="nl-NL"/>
        </w:rPr>
        <w:t xml:space="preserve"> of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sidRPr="003A52B3">
        <w:rPr>
          <w:rFonts w:ascii="Arial" w:eastAsia="Times New Roman" w:hAnsi="Arial" w:cs="Arial"/>
          <w:color w:val="888888"/>
          <w:sz w:val="28"/>
          <w:szCs w:val="28"/>
          <w:lang w:val="en-US" w:eastAsia="nl-NL"/>
        </w:rPr>
        <w:t>.</w:t>
      </w:r>
    </w:p>
    <w:p w:rsidR="003A52B3" w:rsidRP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Pr="003A52B3" w:rsidRDefault="003A52B3" w:rsidP="003A52B3">
      <w:pPr>
        <w:shd w:val="clear" w:color="auto" w:fill="FFFFFF"/>
        <w:spacing w:after="0" w:line="240" w:lineRule="auto"/>
        <w:rPr>
          <w:rFonts w:ascii="Arial" w:eastAsia="Times New Roman" w:hAnsi="Arial" w:cs="Arial"/>
          <w:color w:val="888888"/>
          <w:sz w:val="28"/>
          <w:szCs w:val="28"/>
          <w:u w:val="single"/>
          <w:lang w:val="en-US" w:eastAsia="nl-NL"/>
        </w:rPr>
      </w:pPr>
      <w:r w:rsidRPr="003A52B3">
        <w:rPr>
          <w:rFonts w:ascii="Arial" w:eastAsia="Times New Roman" w:hAnsi="Arial" w:cs="Arial"/>
          <w:bCs/>
          <w:color w:val="888888"/>
          <w:sz w:val="28"/>
          <w:szCs w:val="28"/>
          <w:u w:val="single"/>
          <w:lang w:val="en-US" w:eastAsia="nl-NL"/>
        </w:rPr>
        <w:t>Returns:</w:t>
      </w:r>
    </w:p>
    <w:p w:rsidR="003A52B3" w:rsidRP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 xml:space="preserve">Before returning any product contact </w:t>
      </w:r>
      <w:r>
        <w:rPr>
          <w:rFonts w:ascii="Arial" w:eastAsia="Times New Roman" w:hAnsi="Arial" w:cs="Arial"/>
          <w:color w:val="888888"/>
          <w:sz w:val="28"/>
          <w:szCs w:val="28"/>
          <w:lang w:val="en-US" w:eastAsia="nl-NL"/>
        </w:rPr>
        <w:t xml:space="preserve">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selling point</w:t>
      </w:r>
      <w:r w:rsidRPr="003A52B3">
        <w:rPr>
          <w:rFonts w:ascii="Arial" w:eastAsia="Times New Roman" w:hAnsi="Arial" w:cs="Arial"/>
          <w:color w:val="888888"/>
          <w:sz w:val="28"/>
          <w:szCs w:val="28"/>
          <w:lang w:val="en-US" w:eastAsia="nl-NL"/>
        </w:rPr>
        <w:t xml:space="preserve"> with an exact description of the warranty issue, and ask for return details. When returning a product it is very important that the product is well packed to prevent damages during transport, this can cause warranty claims not to be honored. </w:t>
      </w:r>
      <w:r w:rsidRPr="003A52B3">
        <w:rPr>
          <w:rFonts w:ascii="Arial" w:eastAsia="Times New Roman" w:hAnsi="Arial" w:cs="Arial"/>
          <w:bCs/>
          <w:color w:val="888888"/>
          <w:sz w:val="28"/>
          <w:szCs w:val="28"/>
          <w:lang w:val="en-US" w:eastAsia="nl-NL"/>
        </w:rPr>
        <w:t>For that reason we advise to ALWAYS save the original packaging</w:t>
      </w:r>
      <w:r w:rsidRPr="003A52B3">
        <w:rPr>
          <w:rFonts w:ascii="Arial" w:eastAsia="Times New Roman" w:hAnsi="Arial" w:cs="Arial"/>
          <w:color w:val="888888"/>
          <w:sz w:val="28"/>
          <w:szCs w:val="28"/>
          <w:lang w:val="en-US" w:eastAsia="nl-NL"/>
        </w:rPr>
        <w:t>.</w:t>
      </w:r>
      <w:r w:rsidRPr="003A52B3">
        <w:rPr>
          <w:rFonts w:ascii="Arial" w:eastAsia="Times New Roman" w:hAnsi="Arial" w:cs="Arial"/>
          <w:color w:val="888888"/>
          <w:sz w:val="28"/>
          <w:szCs w:val="28"/>
          <w:lang w:val="en-US" w:eastAsia="nl-NL"/>
        </w:rPr>
        <w:br/>
      </w:r>
    </w:p>
    <w:p w:rsidR="003A52B3" w:rsidRPr="003A52B3" w:rsidRDefault="003A52B3" w:rsidP="003A52B3">
      <w:pPr>
        <w:shd w:val="clear" w:color="auto" w:fill="FFFFFF"/>
        <w:spacing w:after="0" w:line="240" w:lineRule="auto"/>
        <w:rPr>
          <w:rFonts w:ascii="Arial" w:eastAsia="Times New Roman" w:hAnsi="Arial" w:cs="Arial"/>
          <w:color w:val="888888"/>
          <w:sz w:val="28"/>
          <w:szCs w:val="28"/>
          <w:u w:val="single"/>
          <w:lang w:val="en-US" w:eastAsia="nl-NL"/>
        </w:rPr>
      </w:pPr>
      <w:r w:rsidRPr="003A52B3">
        <w:rPr>
          <w:rFonts w:ascii="Arial" w:eastAsia="Times New Roman" w:hAnsi="Arial" w:cs="Arial"/>
          <w:bCs/>
          <w:color w:val="888888"/>
          <w:sz w:val="28"/>
          <w:szCs w:val="28"/>
          <w:u w:val="single"/>
          <w:lang w:val="en-US" w:eastAsia="nl-NL"/>
        </w:rPr>
        <w:t>Costs:</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 xml:space="preserve">Shipping costs for warranty &amp; </w:t>
      </w:r>
      <w:proofErr w:type="gramStart"/>
      <w:r w:rsidRPr="003A52B3">
        <w:rPr>
          <w:rFonts w:ascii="Arial" w:eastAsia="Times New Roman" w:hAnsi="Arial" w:cs="Arial"/>
          <w:color w:val="888888"/>
          <w:sz w:val="28"/>
          <w:szCs w:val="28"/>
          <w:lang w:val="en-US" w:eastAsia="nl-NL"/>
        </w:rPr>
        <w:t>returns :</w:t>
      </w:r>
      <w:proofErr w:type="gramEnd"/>
      <w:r w:rsidRPr="003A52B3">
        <w:rPr>
          <w:rFonts w:ascii="Arial" w:eastAsia="Times New Roman" w:hAnsi="Arial" w:cs="Arial"/>
          <w:color w:val="888888"/>
          <w:sz w:val="28"/>
          <w:szCs w:val="28"/>
          <w:lang w:val="en-US" w:eastAsia="nl-NL"/>
        </w:rPr>
        <w:t xml:space="preserve"> the customer has to take care of the correct packed shipping</w:t>
      </w:r>
      <w:r>
        <w:rPr>
          <w:rFonts w:ascii="Arial" w:eastAsia="Times New Roman" w:hAnsi="Arial" w:cs="Arial"/>
          <w:color w:val="888888"/>
          <w:sz w:val="28"/>
          <w:szCs w:val="28"/>
          <w:lang w:val="en-US" w:eastAsia="nl-NL"/>
        </w:rPr>
        <w:t xml:space="preserve"> back to the </w:t>
      </w:r>
      <w:r w:rsidR="00B24DD7">
        <w:rPr>
          <w:rFonts w:ascii="Arial" w:eastAsia="Times New Roman" w:hAnsi="Arial" w:cs="Arial"/>
          <w:color w:val="888888"/>
          <w:sz w:val="28"/>
          <w:szCs w:val="28"/>
          <w:lang w:val="en-US" w:eastAsia="nl-NL"/>
        </w:rPr>
        <w:t xml:space="preserve">LFG </w:t>
      </w:r>
      <w:proofErr w:type="spell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selling point</w:t>
      </w:r>
      <w:r w:rsidRPr="003A52B3">
        <w:rPr>
          <w:rFonts w:ascii="Arial" w:eastAsia="Times New Roman" w:hAnsi="Arial" w:cs="Arial"/>
          <w:color w:val="888888"/>
          <w:sz w:val="28"/>
          <w:szCs w:val="28"/>
          <w:lang w:val="en-US" w:eastAsia="nl-NL"/>
        </w:rPr>
        <w:t xml:space="preserve">. If it is a warranty issue </w:t>
      </w:r>
      <w:r w:rsidR="00B24DD7">
        <w:rPr>
          <w:rFonts w:ascii="Arial" w:eastAsia="Times New Roman" w:hAnsi="Arial" w:cs="Arial"/>
          <w:color w:val="888888"/>
          <w:sz w:val="28"/>
          <w:szCs w:val="28"/>
          <w:lang w:val="en-US" w:eastAsia="nl-NL"/>
        </w:rPr>
        <w:t xml:space="preserve">LFG </w:t>
      </w:r>
      <w:proofErr w:type="spellStart"/>
      <w:proofErr w:type="gramStart"/>
      <w:r w:rsidR="00B24DD7">
        <w:rPr>
          <w:rFonts w:ascii="Arial" w:eastAsia="Times New Roman" w:hAnsi="Arial" w:cs="Arial"/>
          <w:color w:val="888888"/>
          <w:sz w:val="28"/>
          <w:szCs w:val="28"/>
          <w:lang w:val="en-US" w:eastAsia="nl-NL"/>
        </w:rPr>
        <w:t>Spectrabox</w:t>
      </w:r>
      <w:proofErr w:type="spellEnd"/>
      <w:r>
        <w:rPr>
          <w:rFonts w:ascii="Arial" w:eastAsia="Times New Roman" w:hAnsi="Arial" w:cs="Arial"/>
          <w:color w:val="888888"/>
          <w:sz w:val="28"/>
          <w:szCs w:val="28"/>
          <w:lang w:val="en-US" w:eastAsia="nl-NL"/>
        </w:rPr>
        <w:t xml:space="preserve"> </w:t>
      </w:r>
      <w:r w:rsidRPr="003A52B3">
        <w:rPr>
          <w:rFonts w:ascii="Arial" w:eastAsia="Times New Roman" w:hAnsi="Arial" w:cs="Arial"/>
          <w:color w:val="888888"/>
          <w:sz w:val="28"/>
          <w:szCs w:val="28"/>
          <w:lang w:val="en-US" w:eastAsia="nl-NL"/>
        </w:rPr>
        <w:t xml:space="preserve"> will</w:t>
      </w:r>
      <w:proofErr w:type="gramEnd"/>
      <w:r w:rsidRPr="003A52B3">
        <w:rPr>
          <w:rFonts w:ascii="Arial" w:eastAsia="Times New Roman" w:hAnsi="Arial" w:cs="Arial"/>
          <w:color w:val="888888"/>
          <w:sz w:val="28"/>
          <w:szCs w:val="28"/>
          <w:lang w:val="en-US" w:eastAsia="nl-NL"/>
        </w:rPr>
        <w:t xml:space="preserve"> take care of shipping back to the customer and shipping to the technical department of our supplier or the manufacturer. If it is no warranty issue all shipping costs will have to be paid by the customer.</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Pr>
          <w:rFonts w:ascii="Arial" w:eastAsia="Times New Roman" w:hAnsi="Arial" w:cs="Arial"/>
          <w:color w:val="888888"/>
          <w:sz w:val="28"/>
          <w:szCs w:val="28"/>
          <w:lang w:val="en-US" w:eastAsia="nl-NL"/>
        </w:rPr>
        <w:t>1e year warranty = full warranty</w:t>
      </w:r>
      <w:r w:rsidR="00B57FEE">
        <w:rPr>
          <w:rFonts w:ascii="Arial" w:eastAsia="Times New Roman" w:hAnsi="Arial" w:cs="Arial"/>
          <w:color w:val="888888"/>
          <w:sz w:val="28"/>
          <w:szCs w:val="28"/>
          <w:lang w:val="en-US" w:eastAsia="nl-NL"/>
        </w:rPr>
        <w:t>.</w:t>
      </w:r>
      <w:r>
        <w:rPr>
          <w:rFonts w:ascii="Arial" w:eastAsia="Times New Roman" w:hAnsi="Arial" w:cs="Arial"/>
          <w:color w:val="888888"/>
          <w:sz w:val="28"/>
          <w:szCs w:val="28"/>
          <w:lang w:val="en-US" w:eastAsia="nl-NL"/>
        </w:rPr>
        <w:t xml:space="preserve"> </w:t>
      </w:r>
    </w:p>
    <w:p w:rsidR="00B57FEE" w:rsidRPr="003A52B3" w:rsidRDefault="00B57FEE" w:rsidP="003A52B3">
      <w:pPr>
        <w:shd w:val="clear" w:color="auto" w:fill="FFFFFF"/>
        <w:spacing w:after="0" w:line="240" w:lineRule="auto"/>
        <w:rPr>
          <w:rFonts w:ascii="Arial" w:eastAsia="Times New Roman" w:hAnsi="Arial" w:cs="Arial"/>
          <w:color w:val="888888"/>
          <w:sz w:val="28"/>
          <w:szCs w:val="28"/>
          <w:lang w:val="en-US" w:eastAsia="nl-NL"/>
        </w:rPr>
      </w:pPr>
      <w:r>
        <w:rPr>
          <w:rFonts w:ascii="Arial" w:eastAsia="Times New Roman" w:hAnsi="Arial" w:cs="Arial"/>
          <w:color w:val="888888"/>
          <w:sz w:val="28"/>
          <w:szCs w:val="28"/>
          <w:lang w:val="en-US" w:eastAsia="nl-NL"/>
        </w:rPr>
        <w:t>2e year warranty = spare parts of the unit.</w:t>
      </w:r>
    </w:p>
    <w:p w:rsidR="00BA2956" w:rsidRPr="003A52B3" w:rsidRDefault="00BA2956">
      <w:pPr>
        <w:rPr>
          <w:sz w:val="28"/>
          <w:szCs w:val="28"/>
          <w:lang w:val="en-US"/>
        </w:rPr>
      </w:pPr>
    </w:p>
    <w:sectPr w:rsidR="00BA2956" w:rsidRPr="003A52B3" w:rsidSect="00BA2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B3"/>
    <w:rsid w:val="00345772"/>
    <w:rsid w:val="003A52B3"/>
    <w:rsid w:val="00A92E58"/>
    <w:rsid w:val="00B24DD7"/>
    <w:rsid w:val="00B57FEE"/>
    <w:rsid w:val="00BA2956"/>
    <w:rsid w:val="00C23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FF417-61CB-45DC-BDB5-A5D60D37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0954">
      <w:bodyDiv w:val="1"/>
      <w:marLeft w:val="0"/>
      <w:marRight w:val="0"/>
      <w:marTop w:val="0"/>
      <w:marBottom w:val="0"/>
      <w:divBdr>
        <w:top w:val="none" w:sz="0" w:space="0" w:color="auto"/>
        <w:left w:val="none" w:sz="0" w:space="0" w:color="auto"/>
        <w:bottom w:val="none" w:sz="0" w:space="0" w:color="auto"/>
        <w:right w:val="none" w:sz="0" w:space="0" w:color="auto"/>
      </w:divBdr>
      <w:divsChild>
        <w:div w:id="1763529598">
          <w:marLeft w:val="0"/>
          <w:marRight w:val="0"/>
          <w:marTop w:val="0"/>
          <w:marBottom w:val="0"/>
          <w:divBdr>
            <w:top w:val="none" w:sz="0" w:space="0" w:color="auto"/>
            <w:left w:val="none" w:sz="0" w:space="0" w:color="auto"/>
            <w:bottom w:val="none" w:sz="0" w:space="0" w:color="auto"/>
            <w:right w:val="none" w:sz="0" w:space="0" w:color="auto"/>
          </w:divBdr>
          <w:divsChild>
            <w:div w:id="1833183061">
              <w:marLeft w:val="0"/>
              <w:marRight w:val="0"/>
              <w:marTop w:val="0"/>
              <w:marBottom w:val="0"/>
              <w:divBdr>
                <w:top w:val="none" w:sz="0" w:space="0" w:color="auto"/>
                <w:left w:val="none" w:sz="0" w:space="0" w:color="auto"/>
                <w:bottom w:val="none" w:sz="0" w:space="0" w:color="auto"/>
                <w:right w:val="none" w:sz="0" w:space="0" w:color="auto"/>
              </w:divBdr>
              <w:divsChild>
                <w:div w:id="909772930">
                  <w:marLeft w:val="0"/>
                  <w:marRight w:val="0"/>
                  <w:marTop w:val="0"/>
                  <w:marBottom w:val="0"/>
                  <w:divBdr>
                    <w:top w:val="none" w:sz="0" w:space="0" w:color="auto"/>
                    <w:left w:val="none" w:sz="0" w:space="0" w:color="auto"/>
                    <w:bottom w:val="none" w:sz="0" w:space="0" w:color="auto"/>
                    <w:right w:val="none" w:sz="0" w:space="0" w:color="auto"/>
                  </w:divBdr>
                  <w:divsChild>
                    <w:div w:id="836651968">
                      <w:marLeft w:val="0"/>
                      <w:marRight w:val="0"/>
                      <w:marTop w:val="0"/>
                      <w:marBottom w:val="0"/>
                      <w:divBdr>
                        <w:top w:val="none" w:sz="0" w:space="0" w:color="auto"/>
                        <w:left w:val="none" w:sz="0" w:space="0" w:color="auto"/>
                        <w:bottom w:val="none" w:sz="0" w:space="0" w:color="auto"/>
                        <w:right w:val="none" w:sz="0" w:space="0" w:color="auto"/>
                      </w:divBdr>
                      <w:divsChild>
                        <w:div w:id="1150948011">
                          <w:marLeft w:val="0"/>
                          <w:marRight w:val="0"/>
                          <w:marTop w:val="0"/>
                          <w:marBottom w:val="0"/>
                          <w:divBdr>
                            <w:top w:val="none" w:sz="0" w:space="0" w:color="auto"/>
                            <w:left w:val="none" w:sz="0" w:space="0" w:color="auto"/>
                            <w:bottom w:val="none" w:sz="0" w:space="0" w:color="auto"/>
                            <w:right w:val="none" w:sz="0" w:space="0" w:color="auto"/>
                          </w:divBdr>
                          <w:divsChild>
                            <w:div w:id="1016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Viela</dc:creator>
  <cp:lastModifiedBy>Dijkstra, J.J.</cp:lastModifiedBy>
  <cp:revision>2</cp:revision>
  <dcterms:created xsi:type="dcterms:W3CDTF">2015-04-17T09:00:00Z</dcterms:created>
  <dcterms:modified xsi:type="dcterms:W3CDTF">2015-04-17T09:00:00Z</dcterms:modified>
</cp:coreProperties>
</file>